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DE0" w:rsidRPr="00480DE0" w:rsidRDefault="00480DE0" w:rsidP="00480DE0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480DE0">
        <w:rPr>
          <w:b/>
          <w:sz w:val="28"/>
          <w:szCs w:val="28"/>
          <w:lang w:val="uk-UA"/>
        </w:rPr>
        <w:t xml:space="preserve">Звіт про проведення </w:t>
      </w:r>
      <w:r w:rsidRPr="00480DE0">
        <w:rPr>
          <w:b/>
          <w:bCs/>
          <w:sz w:val="28"/>
          <w:szCs w:val="28"/>
          <w:lang w:val="uk-UA"/>
        </w:rPr>
        <w:t xml:space="preserve">електронних консультацій </w:t>
      </w:r>
    </w:p>
    <w:p w:rsidR="00480DE0" w:rsidRPr="00480DE0" w:rsidRDefault="00480DE0" w:rsidP="00480DE0">
      <w:pPr>
        <w:jc w:val="center"/>
        <w:rPr>
          <w:b/>
          <w:sz w:val="28"/>
          <w:szCs w:val="28"/>
          <w:lang w:val="uk-UA"/>
        </w:rPr>
      </w:pPr>
      <w:r w:rsidRPr="00480DE0">
        <w:rPr>
          <w:b/>
          <w:bCs/>
          <w:sz w:val="28"/>
          <w:szCs w:val="28"/>
          <w:lang w:val="uk-UA"/>
        </w:rPr>
        <w:t xml:space="preserve">щодо </w:t>
      </w:r>
      <w:proofErr w:type="spellStart"/>
      <w:r w:rsidRPr="00480DE0">
        <w:rPr>
          <w:b/>
          <w:sz w:val="28"/>
          <w:szCs w:val="28"/>
          <w:lang w:val="uk-UA"/>
        </w:rPr>
        <w:t>проєкту</w:t>
      </w:r>
      <w:proofErr w:type="spellEnd"/>
      <w:r w:rsidRPr="00480DE0">
        <w:rPr>
          <w:b/>
          <w:sz w:val="28"/>
          <w:szCs w:val="28"/>
          <w:lang w:val="uk-UA"/>
        </w:rPr>
        <w:t xml:space="preserve"> </w:t>
      </w:r>
      <w:r w:rsidRPr="00480DE0">
        <w:rPr>
          <w:b/>
          <w:color w:val="000000"/>
          <w:sz w:val="28"/>
          <w:szCs w:val="28"/>
          <w:lang w:val="uk-UA"/>
        </w:rPr>
        <w:t>рішення Чернігівської</w:t>
      </w:r>
      <w:r w:rsidRPr="00480DE0">
        <w:rPr>
          <w:b/>
          <w:sz w:val="28"/>
          <w:szCs w:val="28"/>
          <w:lang w:val="uk-UA"/>
        </w:rPr>
        <w:t xml:space="preserve"> обласної ради «Про внесення змін до Програми розвитку інвестиційної, зовнішньоекономічної та виставково-ярмаркової діяльності Чернігівської області на 2016-2020 роки «Чернігівщина - конкурентоспроможний регіон»</w:t>
      </w:r>
    </w:p>
    <w:p w:rsidR="00480DE0" w:rsidRPr="00B07483" w:rsidRDefault="00480DE0" w:rsidP="00480DE0">
      <w:pPr>
        <w:jc w:val="center"/>
        <w:rPr>
          <w:b/>
          <w:sz w:val="12"/>
          <w:szCs w:val="12"/>
          <w:lang w:val="uk-UA"/>
        </w:rPr>
      </w:pPr>
    </w:p>
    <w:p w:rsidR="00480DE0" w:rsidRPr="00480DE0" w:rsidRDefault="00480DE0" w:rsidP="00480DE0">
      <w:pPr>
        <w:spacing w:before="120" w:after="120"/>
        <w:ind w:firstLine="709"/>
        <w:jc w:val="both"/>
        <w:rPr>
          <w:bCs/>
          <w:sz w:val="28"/>
          <w:szCs w:val="28"/>
          <w:lang w:val="uk-UA"/>
        </w:rPr>
      </w:pPr>
      <w:r w:rsidRPr="00B07483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</w:t>
      </w:r>
      <w:r>
        <w:rPr>
          <w:sz w:val="28"/>
          <w:szCs w:val="28"/>
          <w:lang w:val="uk-UA"/>
        </w:rPr>
        <w:t xml:space="preserve"> </w:t>
      </w:r>
      <w:r w:rsidRPr="00B07483">
        <w:rPr>
          <w:sz w:val="28"/>
          <w:szCs w:val="28"/>
          <w:lang w:val="uk-UA"/>
        </w:rPr>
        <w:t xml:space="preserve">996 </w:t>
      </w:r>
      <w:r>
        <w:rPr>
          <w:sz w:val="28"/>
          <w:szCs w:val="28"/>
          <w:lang w:val="uk-UA"/>
        </w:rPr>
        <w:t>«</w:t>
      </w:r>
      <w:r w:rsidRPr="005901E2">
        <w:rPr>
          <w:bCs/>
          <w:color w:val="000000"/>
          <w:sz w:val="28"/>
          <w:szCs w:val="28"/>
          <w:shd w:val="clear" w:color="auto" w:fill="FFFFFF"/>
          <w:lang w:val="uk-UA"/>
        </w:rPr>
        <w:t>Про забезпечення участі громадськості у формуванні та реалізації державної політики</w:t>
      </w:r>
      <w:r>
        <w:rPr>
          <w:sz w:val="28"/>
          <w:szCs w:val="28"/>
          <w:lang w:val="uk-UA"/>
        </w:rPr>
        <w:t xml:space="preserve">», </w:t>
      </w:r>
      <w:r w:rsidRPr="00FC4B40">
        <w:rPr>
          <w:sz w:val="28"/>
          <w:szCs w:val="28"/>
          <w:lang w:val="uk-UA"/>
        </w:rPr>
        <w:t>16</w:t>
      </w:r>
      <w:r w:rsidRPr="00B07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червня</w:t>
      </w:r>
      <w:r w:rsidRPr="00B07483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20</w:t>
      </w:r>
      <w:r w:rsidRPr="00B07483">
        <w:rPr>
          <w:sz w:val="28"/>
          <w:szCs w:val="28"/>
          <w:lang w:val="uk-UA"/>
        </w:rPr>
        <w:t xml:space="preserve"> року на офіційному </w:t>
      </w:r>
      <w:proofErr w:type="spellStart"/>
      <w:r>
        <w:rPr>
          <w:sz w:val="28"/>
          <w:szCs w:val="28"/>
          <w:lang w:val="uk-UA"/>
        </w:rPr>
        <w:t>веб</w:t>
      </w:r>
      <w:r w:rsidRPr="00B07483">
        <w:rPr>
          <w:sz w:val="28"/>
          <w:szCs w:val="28"/>
          <w:lang w:val="uk-UA"/>
        </w:rPr>
        <w:t>сайті</w:t>
      </w:r>
      <w:proofErr w:type="spellEnd"/>
      <w:r w:rsidRPr="00B07483">
        <w:rPr>
          <w:sz w:val="28"/>
          <w:szCs w:val="28"/>
          <w:lang w:val="uk-UA"/>
        </w:rPr>
        <w:t xml:space="preserve"> Чернігівської обласної державної адміністрації було розміщено </w:t>
      </w:r>
      <w:proofErr w:type="spellStart"/>
      <w:r w:rsidRPr="00B07483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Pr="00B07483">
        <w:rPr>
          <w:sz w:val="28"/>
          <w:szCs w:val="28"/>
          <w:lang w:val="uk-UA"/>
        </w:rPr>
        <w:t>кт</w:t>
      </w:r>
      <w:proofErr w:type="spellEnd"/>
      <w:r w:rsidRPr="00B07483">
        <w:rPr>
          <w:sz w:val="28"/>
          <w:szCs w:val="28"/>
          <w:lang w:val="uk-UA"/>
        </w:rPr>
        <w:t xml:space="preserve"> </w:t>
      </w:r>
      <w:r w:rsidRPr="00B07483">
        <w:rPr>
          <w:color w:val="000000"/>
          <w:sz w:val="28"/>
          <w:szCs w:val="28"/>
          <w:lang w:val="uk-UA"/>
        </w:rPr>
        <w:t>рішення Чернігівської</w:t>
      </w:r>
      <w:r w:rsidRPr="00B07483">
        <w:rPr>
          <w:sz w:val="28"/>
          <w:szCs w:val="28"/>
          <w:lang w:val="uk-UA"/>
        </w:rPr>
        <w:t xml:space="preserve"> обласної ради «</w:t>
      </w:r>
      <w:r w:rsidRPr="00480DE0">
        <w:rPr>
          <w:sz w:val="28"/>
          <w:szCs w:val="28"/>
          <w:lang w:val="uk-UA"/>
        </w:rPr>
        <w:t>Про внесення змін до Програми розвитку інвестиційної, зовнішньоекономічної та виставково-ярмаркової діяльності Чернігівської області на 2016-2020 роки «Чернігівщина - конкурентоспроможний регіон»</w:t>
      </w:r>
      <w:r w:rsidRPr="00480DE0">
        <w:rPr>
          <w:bCs/>
          <w:sz w:val="28"/>
          <w:szCs w:val="28"/>
          <w:lang w:val="uk-UA"/>
        </w:rPr>
        <w:t>.</w:t>
      </w:r>
    </w:p>
    <w:p w:rsidR="00480DE0" w:rsidRPr="00480DE0" w:rsidRDefault="00480DE0" w:rsidP="00480DE0">
      <w:pPr>
        <w:tabs>
          <w:tab w:val="num" w:pos="0"/>
        </w:tabs>
        <w:spacing w:before="120" w:after="120"/>
        <w:ind w:firstLine="720"/>
        <w:jc w:val="both"/>
        <w:rPr>
          <w:bCs/>
          <w:sz w:val="28"/>
          <w:szCs w:val="28"/>
          <w:lang w:val="uk-UA"/>
        </w:rPr>
      </w:pPr>
      <w:r w:rsidRPr="00480DE0">
        <w:rPr>
          <w:sz w:val="28"/>
          <w:szCs w:val="28"/>
          <w:lang w:val="uk-UA"/>
        </w:rPr>
        <w:t>Даним рішенням пропонується внести зміни до Програми розвитку інвестиційної, зовнішньоекономічної та виставково-ярмаркової діяльності Чернігівської області на 2016-2020 роки «Чернігівщина - конкурентоспроможний регіон (далі – Програма), затвердженої рішенням обласної ради від 27 січня 2016 року № 2-3/VII (зі змінами)</w:t>
      </w:r>
    </w:p>
    <w:p w:rsidR="00480DE0" w:rsidRDefault="00480DE0" w:rsidP="00480DE0">
      <w:pPr>
        <w:spacing w:after="120"/>
        <w:ind w:firstLine="709"/>
        <w:jc w:val="both"/>
        <w:rPr>
          <w:bCs/>
          <w:iCs/>
          <w:sz w:val="28"/>
          <w:szCs w:val="28"/>
          <w:lang w:val="uk-UA"/>
        </w:rPr>
      </w:pPr>
      <w:r w:rsidRPr="00B07483">
        <w:rPr>
          <w:sz w:val="28"/>
          <w:szCs w:val="28"/>
          <w:lang w:val="uk-UA"/>
        </w:rPr>
        <w:t xml:space="preserve">Внесення змін до Програми зумовлено </w:t>
      </w:r>
      <w:r>
        <w:rPr>
          <w:sz w:val="28"/>
          <w:szCs w:val="28"/>
          <w:lang w:val="uk-UA"/>
        </w:rPr>
        <w:t xml:space="preserve">зміною назви Департаменту економічного розвитку </w:t>
      </w:r>
      <w:r w:rsidRPr="00736CC8">
        <w:rPr>
          <w:sz w:val="28"/>
          <w:szCs w:val="28"/>
          <w:lang w:val="uk-UA"/>
        </w:rPr>
        <w:t>Чернігівськ</w:t>
      </w:r>
      <w:r>
        <w:rPr>
          <w:sz w:val="28"/>
          <w:szCs w:val="28"/>
          <w:lang w:val="uk-UA"/>
        </w:rPr>
        <w:t>ої</w:t>
      </w:r>
      <w:r w:rsidRPr="00736CC8">
        <w:rPr>
          <w:sz w:val="28"/>
          <w:szCs w:val="28"/>
          <w:lang w:val="uk-UA"/>
        </w:rPr>
        <w:t xml:space="preserve"> обласн</w:t>
      </w:r>
      <w:r>
        <w:rPr>
          <w:sz w:val="28"/>
          <w:szCs w:val="28"/>
          <w:lang w:val="uk-UA"/>
        </w:rPr>
        <w:t>ої</w:t>
      </w:r>
      <w:r w:rsidRPr="00736CC8">
        <w:rPr>
          <w:sz w:val="28"/>
          <w:szCs w:val="28"/>
          <w:lang w:val="uk-UA"/>
        </w:rPr>
        <w:t xml:space="preserve"> державн</w:t>
      </w:r>
      <w:r>
        <w:rPr>
          <w:sz w:val="28"/>
          <w:szCs w:val="28"/>
          <w:lang w:val="uk-UA"/>
        </w:rPr>
        <w:t>ої</w:t>
      </w:r>
      <w:r w:rsidRPr="00736CC8">
        <w:rPr>
          <w:sz w:val="28"/>
          <w:szCs w:val="28"/>
          <w:lang w:val="uk-UA"/>
        </w:rPr>
        <w:t xml:space="preserve"> адміністраці</w:t>
      </w:r>
      <w:r>
        <w:rPr>
          <w:sz w:val="28"/>
          <w:szCs w:val="28"/>
          <w:lang w:val="uk-UA"/>
        </w:rPr>
        <w:t>ї</w:t>
      </w:r>
      <w:r w:rsidR="0054434E">
        <w:rPr>
          <w:sz w:val="28"/>
          <w:szCs w:val="28"/>
          <w:lang w:val="uk-UA"/>
        </w:rPr>
        <w:t xml:space="preserve"> на </w:t>
      </w:r>
      <w:r w:rsidR="0054434E" w:rsidRPr="00C246D0">
        <w:rPr>
          <w:sz w:val="28"/>
          <w:szCs w:val="28"/>
          <w:lang w:val="uk-UA"/>
        </w:rPr>
        <w:t>Департамент розвитку економіки та сільського господарства Чернігівської обласної державної адміністрації</w:t>
      </w:r>
      <w:r>
        <w:rPr>
          <w:sz w:val="28"/>
          <w:szCs w:val="28"/>
          <w:lang w:val="uk-UA"/>
        </w:rPr>
        <w:t xml:space="preserve"> та необхідністю </w:t>
      </w:r>
      <w:r>
        <w:rPr>
          <w:bCs/>
          <w:iCs/>
          <w:sz w:val="28"/>
          <w:szCs w:val="28"/>
          <w:lang w:val="uk-UA"/>
        </w:rPr>
        <w:t xml:space="preserve">доопрацювання </w:t>
      </w:r>
      <w:r>
        <w:rPr>
          <w:sz w:val="28"/>
          <w:szCs w:val="28"/>
          <w:lang w:val="uk-UA"/>
        </w:rPr>
        <w:t xml:space="preserve">додатку </w:t>
      </w:r>
      <w:r w:rsidR="0054434E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="0054434E" w:rsidRPr="001C0794">
        <w:rPr>
          <w:sz w:val="28"/>
          <w:szCs w:val="28"/>
          <w:lang w:val="uk-UA"/>
        </w:rPr>
        <w:t>«</w:t>
      </w:r>
      <w:r w:rsidR="0054434E" w:rsidRPr="001C0794">
        <w:rPr>
          <w:bCs/>
          <w:sz w:val="28"/>
          <w:szCs w:val="28"/>
          <w:lang w:val="uk-UA"/>
        </w:rPr>
        <w:t>Порядок проведення конкурсу «Краща інноваційна розробка»</w:t>
      </w:r>
      <w:r w:rsidR="0054434E">
        <w:rPr>
          <w:bCs/>
          <w:sz w:val="28"/>
          <w:szCs w:val="28"/>
          <w:lang w:val="uk-UA"/>
        </w:rPr>
        <w:t xml:space="preserve"> </w:t>
      </w:r>
      <w:r w:rsidR="0054434E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, </w:t>
      </w:r>
      <w:r>
        <w:rPr>
          <w:bCs/>
          <w:iCs/>
          <w:sz w:val="28"/>
          <w:szCs w:val="28"/>
          <w:lang w:val="uk-UA"/>
        </w:rPr>
        <w:t>без збільшення обсягів фінансування.</w:t>
      </w:r>
    </w:p>
    <w:p w:rsidR="00480DE0" w:rsidRDefault="00480DE0" w:rsidP="00480DE0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B4D3F">
        <w:rPr>
          <w:sz w:val="28"/>
          <w:szCs w:val="28"/>
          <w:lang w:val="uk-UA"/>
        </w:rPr>
        <w:t>У зв’язку з викладеним</w:t>
      </w:r>
      <w:r>
        <w:rPr>
          <w:sz w:val="28"/>
          <w:szCs w:val="28"/>
          <w:lang w:val="uk-UA"/>
        </w:rPr>
        <w:t>,</w:t>
      </w:r>
      <w:r w:rsidRPr="00C1015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пропонується:</w:t>
      </w:r>
    </w:p>
    <w:p w:rsidR="0054434E" w:rsidRPr="0054434E" w:rsidRDefault="0054434E" w:rsidP="0054434E">
      <w:pPr>
        <w:pStyle w:val="a3"/>
        <w:numPr>
          <w:ilvl w:val="0"/>
          <w:numId w:val="1"/>
        </w:numPr>
        <w:shd w:val="clear" w:color="auto" w:fill="FFFFFF"/>
        <w:spacing w:before="12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54434E">
        <w:rPr>
          <w:sz w:val="28"/>
          <w:szCs w:val="28"/>
          <w:lang w:val="uk-UA"/>
        </w:rPr>
        <w:t>икласти п.1 розділу «Інноваційна діяльність» додатку 2 Програми у новій редакції</w:t>
      </w:r>
      <w:r>
        <w:rPr>
          <w:sz w:val="28"/>
          <w:szCs w:val="28"/>
          <w:lang w:val="uk-UA"/>
        </w:rPr>
        <w:t>;</w:t>
      </w:r>
    </w:p>
    <w:p w:rsidR="0054434E" w:rsidRPr="0054434E" w:rsidRDefault="0054434E" w:rsidP="0054434E">
      <w:pPr>
        <w:pStyle w:val="a3"/>
        <w:numPr>
          <w:ilvl w:val="0"/>
          <w:numId w:val="1"/>
        </w:numPr>
        <w:shd w:val="clear" w:color="auto" w:fill="FFFFFF"/>
        <w:spacing w:before="12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54434E">
        <w:rPr>
          <w:sz w:val="28"/>
          <w:szCs w:val="28"/>
          <w:lang w:val="uk-UA"/>
        </w:rPr>
        <w:t>одаток 7 «</w:t>
      </w:r>
      <w:r w:rsidRPr="0054434E">
        <w:rPr>
          <w:bCs/>
          <w:sz w:val="28"/>
          <w:szCs w:val="28"/>
          <w:lang w:val="uk-UA"/>
        </w:rPr>
        <w:t xml:space="preserve">Порядок проведення конкурсу «Краща інноваційна розробка» </w:t>
      </w:r>
      <w:r w:rsidRPr="0054434E">
        <w:rPr>
          <w:sz w:val="28"/>
          <w:szCs w:val="28"/>
          <w:lang w:val="uk-UA"/>
        </w:rPr>
        <w:t>Програми викласти у новій редакції</w:t>
      </w:r>
      <w:r>
        <w:rPr>
          <w:sz w:val="28"/>
          <w:szCs w:val="28"/>
          <w:lang w:val="uk-UA"/>
        </w:rPr>
        <w:t>.</w:t>
      </w:r>
    </w:p>
    <w:p w:rsidR="0054434E" w:rsidRPr="0054434E" w:rsidRDefault="00480DE0" w:rsidP="00DC67F1">
      <w:pPr>
        <w:spacing w:before="120"/>
        <w:ind w:firstLine="709"/>
        <w:jc w:val="both"/>
        <w:rPr>
          <w:bCs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Внесення цих змін спрямовано на </w:t>
      </w:r>
      <w:r w:rsidR="0054434E" w:rsidRPr="00736CC8">
        <w:rPr>
          <w:sz w:val="28"/>
          <w:szCs w:val="28"/>
          <w:lang w:val="uk-UA"/>
        </w:rPr>
        <w:t xml:space="preserve">стимулювання та заохочення </w:t>
      </w:r>
      <w:r w:rsidR="0054434E">
        <w:rPr>
          <w:sz w:val="28"/>
          <w:szCs w:val="28"/>
          <w:lang w:val="uk-UA"/>
        </w:rPr>
        <w:t>інноваційної діяльності</w:t>
      </w:r>
      <w:r w:rsidR="0054434E" w:rsidRPr="00736CC8">
        <w:rPr>
          <w:sz w:val="28"/>
          <w:szCs w:val="28"/>
          <w:lang w:val="uk-UA"/>
        </w:rPr>
        <w:t>,</w:t>
      </w:r>
      <w:r w:rsidR="0054434E" w:rsidRPr="001C0794">
        <w:rPr>
          <w:sz w:val="28"/>
          <w:szCs w:val="28"/>
          <w:lang w:val="uk-UA"/>
        </w:rPr>
        <w:t xml:space="preserve"> популяризації та просування на ринок</w:t>
      </w:r>
      <w:r w:rsidR="0054434E">
        <w:rPr>
          <w:sz w:val="28"/>
          <w:szCs w:val="28"/>
          <w:lang w:val="uk-UA"/>
        </w:rPr>
        <w:t xml:space="preserve"> інноваційних розробок.</w:t>
      </w:r>
    </w:p>
    <w:p w:rsidR="00480DE0" w:rsidRPr="00B07483" w:rsidRDefault="00480DE0" w:rsidP="00480DE0">
      <w:pPr>
        <w:pStyle w:val="2"/>
        <w:spacing w:before="120" w:after="120"/>
        <w:rPr>
          <w:szCs w:val="28"/>
        </w:rPr>
      </w:pPr>
      <w:r w:rsidRPr="00B07483">
        <w:rPr>
          <w:bCs/>
          <w:szCs w:val="28"/>
        </w:rPr>
        <w:t xml:space="preserve">З </w:t>
      </w:r>
      <w:r>
        <w:rPr>
          <w:bCs/>
          <w:szCs w:val="28"/>
        </w:rPr>
        <w:t>16 червня по 30 червня</w:t>
      </w:r>
      <w:r>
        <w:rPr>
          <w:szCs w:val="28"/>
        </w:rPr>
        <w:t xml:space="preserve"> 2020</w:t>
      </w:r>
      <w:r w:rsidRPr="00B07483">
        <w:rPr>
          <w:szCs w:val="28"/>
        </w:rPr>
        <w:t xml:space="preserve"> року</w:t>
      </w:r>
      <w:r w:rsidRPr="00B07483">
        <w:rPr>
          <w:bCs/>
          <w:szCs w:val="28"/>
        </w:rPr>
        <w:t xml:space="preserve"> пропозицій та зауважень до </w:t>
      </w:r>
      <w:proofErr w:type="spellStart"/>
      <w:r w:rsidRPr="00B07483">
        <w:rPr>
          <w:bCs/>
          <w:szCs w:val="28"/>
        </w:rPr>
        <w:t>про</w:t>
      </w:r>
      <w:r>
        <w:rPr>
          <w:bCs/>
          <w:szCs w:val="28"/>
        </w:rPr>
        <w:t>є</w:t>
      </w:r>
      <w:r w:rsidRPr="00B07483">
        <w:rPr>
          <w:bCs/>
          <w:szCs w:val="28"/>
        </w:rPr>
        <w:t>кту</w:t>
      </w:r>
      <w:proofErr w:type="spellEnd"/>
      <w:r w:rsidRPr="00B07483">
        <w:rPr>
          <w:bCs/>
          <w:szCs w:val="28"/>
        </w:rPr>
        <w:t xml:space="preserve"> </w:t>
      </w:r>
      <w:r w:rsidRPr="00B07483">
        <w:rPr>
          <w:color w:val="000000"/>
          <w:szCs w:val="28"/>
        </w:rPr>
        <w:t>рішення Чернігівської</w:t>
      </w:r>
      <w:r w:rsidRPr="00B07483">
        <w:rPr>
          <w:szCs w:val="28"/>
        </w:rPr>
        <w:t xml:space="preserve"> обласної ради </w:t>
      </w:r>
      <w:r w:rsidRPr="00B07483">
        <w:rPr>
          <w:bCs/>
          <w:szCs w:val="28"/>
        </w:rPr>
        <w:t>від суб’єктів господарювання та населення не надходило.</w:t>
      </w:r>
    </w:p>
    <w:p w:rsidR="00480DE0" w:rsidRPr="00B07483" w:rsidRDefault="00480DE0" w:rsidP="00480DE0">
      <w:pPr>
        <w:ind w:firstLine="709"/>
        <w:jc w:val="both"/>
        <w:rPr>
          <w:sz w:val="12"/>
          <w:szCs w:val="12"/>
          <w:lang w:val="uk-UA"/>
        </w:rPr>
      </w:pPr>
    </w:p>
    <w:p w:rsidR="00480DE0" w:rsidRPr="00B07483" w:rsidRDefault="00480DE0" w:rsidP="00480DE0">
      <w:pPr>
        <w:ind w:firstLine="709"/>
        <w:jc w:val="both"/>
        <w:rPr>
          <w:sz w:val="12"/>
          <w:szCs w:val="12"/>
          <w:lang w:val="uk-UA"/>
        </w:rPr>
      </w:pPr>
    </w:p>
    <w:p w:rsidR="00480DE0" w:rsidRPr="00B07483" w:rsidRDefault="00480DE0" w:rsidP="00480DE0">
      <w:pPr>
        <w:ind w:left="4956"/>
        <w:rPr>
          <w:sz w:val="28"/>
          <w:szCs w:val="28"/>
          <w:lang w:val="uk-UA"/>
        </w:rPr>
      </w:pPr>
      <w:r w:rsidRPr="00B07483">
        <w:rPr>
          <w:sz w:val="28"/>
          <w:szCs w:val="28"/>
          <w:lang w:val="uk-UA"/>
        </w:rPr>
        <w:t>Департамент розвитку економі</w:t>
      </w:r>
      <w:r>
        <w:rPr>
          <w:sz w:val="28"/>
          <w:szCs w:val="28"/>
          <w:lang w:val="uk-UA"/>
        </w:rPr>
        <w:t>ки та сільського господарства</w:t>
      </w:r>
      <w:r w:rsidRPr="00B07483">
        <w:rPr>
          <w:sz w:val="28"/>
          <w:szCs w:val="28"/>
          <w:lang w:val="uk-UA"/>
        </w:rPr>
        <w:t xml:space="preserve">  облдержадміністрації   </w:t>
      </w:r>
    </w:p>
    <w:sectPr w:rsidR="00480DE0" w:rsidRPr="00B07483" w:rsidSect="009F2BA9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C7636"/>
    <w:multiLevelType w:val="hybridMultilevel"/>
    <w:tmpl w:val="13946FD0"/>
    <w:lvl w:ilvl="0" w:tplc="F4FC034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E0"/>
    <w:rsid w:val="00202F75"/>
    <w:rsid w:val="00476139"/>
    <w:rsid w:val="00480DE0"/>
    <w:rsid w:val="0054434E"/>
    <w:rsid w:val="00C9339C"/>
    <w:rsid w:val="00DC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3AA52-80D3-407C-B265-DD67762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80DE0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80DE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480DE0"/>
    <w:pPr>
      <w:widowControl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1480</Words>
  <Characters>844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</dc:creator>
  <cp:keywords/>
  <dc:description/>
  <cp:lastModifiedBy>NGO-OPERATOR2</cp:lastModifiedBy>
  <cp:revision>2</cp:revision>
  <dcterms:created xsi:type="dcterms:W3CDTF">2020-07-01T11:52:00Z</dcterms:created>
  <dcterms:modified xsi:type="dcterms:W3CDTF">2020-07-01T11:52:00Z</dcterms:modified>
</cp:coreProperties>
</file>